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47798A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Processo n.</w:t>
      </w:r>
      <w:r w:rsidR="0032045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5F24DA">
        <w:rPr>
          <w:rFonts w:ascii="Calibri" w:hAnsi="Calibri" w:cs="Calibri"/>
          <w:b/>
          <w:sz w:val="22"/>
          <w:szCs w:val="22"/>
        </w:rPr>
        <w:t>238142/2011</w:t>
      </w:r>
    </w:p>
    <w:p w:rsidR="00FA787D" w:rsidRPr="0047798A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Recorrente </w:t>
      </w:r>
      <w:r w:rsidR="00DC7B48">
        <w:rPr>
          <w:rFonts w:ascii="Calibri" w:hAnsi="Calibri" w:cs="Calibri"/>
          <w:b/>
          <w:sz w:val="22"/>
          <w:szCs w:val="22"/>
        </w:rPr>
        <w:t>–</w:t>
      </w:r>
      <w:r w:rsidR="005F24DA">
        <w:rPr>
          <w:rFonts w:ascii="Calibri" w:hAnsi="Calibri" w:cs="Calibri"/>
          <w:b/>
          <w:sz w:val="22"/>
          <w:szCs w:val="22"/>
        </w:rPr>
        <w:t xml:space="preserve"> Roberto Henrique </w:t>
      </w:r>
      <w:proofErr w:type="spellStart"/>
      <w:r w:rsidR="005F24DA">
        <w:rPr>
          <w:rFonts w:ascii="Calibri" w:hAnsi="Calibri" w:cs="Calibri"/>
          <w:b/>
          <w:sz w:val="22"/>
          <w:szCs w:val="22"/>
        </w:rPr>
        <w:t>Bogorni</w:t>
      </w:r>
      <w:proofErr w:type="spellEnd"/>
      <w:r w:rsidR="005F24DA">
        <w:rPr>
          <w:rFonts w:ascii="Calibri" w:hAnsi="Calibri" w:cs="Calibri"/>
          <w:b/>
          <w:sz w:val="22"/>
          <w:szCs w:val="22"/>
        </w:rPr>
        <w:t xml:space="preserve"> Neto</w:t>
      </w:r>
      <w:r w:rsidR="00DC7B48">
        <w:rPr>
          <w:rFonts w:ascii="Calibri" w:hAnsi="Calibri" w:cs="Calibri"/>
          <w:b/>
          <w:sz w:val="22"/>
          <w:szCs w:val="22"/>
        </w:rPr>
        <w:t xml:space="preserve"> </w:t>
      </w:r>
    </w:p>
    <w:p w:rsidR="00203D71" w:rsidRDefault="004521EC" w:rsidP="00C92A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 de Infração n. </w:t>
      </w:r>
      <w:r w:rsidR="005F24DA">
        <w:rPr>
          <w:rFonts w:ascii="Calibri" w:hAnsi="Calibri" w:cs="Calibri"/>
          <w:sz w:val="22"/>
          <w:szCs w:val="22"/>
        </w:rPr>
        <w:t>130517, de 04/04/2011.</w:t>
      </w:r>
    </w:p>
    <w:p w:rsidR="005F24DA" w:rsidRDefault="005F24DA" w:rsidP="00C92A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>
        <w:rPr>
          <w:rFonts w:ascii="Calibri" w:hAnsi="Calibri" w:cs="Calibri"/>
          <w:sz w:val="22"/>
          <w:szCs w:val="22"/>
        </w:rPr>
        <w:t>Monicke</w:t>
      </w:r>
      <w:proofErr w:type="spellEnd"/>
      <w:r>
        <w:rPr>
          <w:rFonts w:ascii="Calibri" w:hAnsi="Calibri" w:cs="Calibri"/>
          <w:sz w:val="22"/>
          <w:szCs w:val="22"/>
        </w:rPr>
        <w:t xml:space="preserve"> Sant’Anna de P. de Arruda.</w:t>
      </w:r>
    </w:p>
    <w:p w:rsidR="00AD01A8" w:rsidRPr="0047798A" w:rsidRDefault="005F24DA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 – Mayra Moraes de Lima – OAB/MT 5.943</w:t>
      </w:r>
    </w:p>
    <w:p w:rsidR="00E7204E" w:rsidRPr="0047798A" w:rsidRDefault="0051206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3</w:t>
      </w:r>
      <w:r w:rsidR="008225F7" w:rsidRPr="0047798A">
        <w:rPr>
          <w:rFonts w:ascii="Calibri" w:hAnsi="Calibri" w:cs="Calibri"/>
          <w:sz w:val="22"/>
          <w:szCs w:val="22"/>
        </w:rPr>
        <w:t>ª Junta de Julgamento de Recursos</w:t>
      </w:r>
      <w:r w:rsidR="00E7204E" w:rsidRPr="0047798A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47798A" w:rsidRDefault="004521EC" w:rsidP="00EE24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086</w:t>
      </w:r>
      <w:r w:rsidR="00EE2452" w:rsidRPr="0047798A">
        <w:rPr>
          <w:rFonts w:ascii="Calibri" w:hAnsi="Calibri" w:cs="Calibri"/>
          <w:b/>
          <w:sz w:val="22"/>
          <w:szCs w:val="22"/>
        </w:rPr>
        <w:t>/2021</w:t>
      </w:r>
    </w:p>
    <w:p w:rsidR="00737259" w:rsidRPr="0047798A" w:rsidRDefault="00737259" w:rsidP="00EE2452">
      <w:pPr>
        <w:jc w:val="center"/>
        <w:rPr>
          <w:rFonts w:ascii="Calibri" w:hAnsi="Calibri" w:cs="Calibri"/>
          <w:b/>
          <w:sz w:val="22"/>
          <w:szCs w:val="22"/>
        </w:rPr>
      </w:pPr>
    </w:p>
    <w:p w:rsidR="0032045E" w:rsidRDefault="00AA6EB0" w:rsidP="00312C49">
      <w:pPr>
        <w:jc w:val="both"/>
        <w:rPr>
          <w:rFonts w:ascii="Calibri" w:hAnsi="Calibri" w:cs="Calibri"/>
        </w:rPr>
      </w:pPr>
      <w:r w:rsidRPr="00AA6EB0">
        <w:rPr>
          <w:rFonts w:ascii="Calibri" w:hAnsi="Calibri" w:cs="Calibri"/>
        </w:rPr>
        <w:t>Auto de Infração n. 130517, de 04/04/2011. Por desmatar a corte raso 40,90 hectares de vegetação nativa, fora da área de reserva legal, sem autorização do órgão ambiental, conforme Auto de Inspeção n. 149413. Decisão Administrativa n. 1903/SPA/SEMA/MT, pela homologação do Auto de Infração n. 130517, arbitrando multa no valor de R$ 40.900,00 (quarenta mil e novecentos reais), com fulcro no artigo 52 do Decreto Federal 6.514/08. Requer o recorrente liminarmente, seja as preliminares suscitadas analisadas, reconhecendo, a prescrição e nulidade do auto de infração, e, por conseguinte, extinguindo e arquivando de plano o processo, tendo em vista que restou demonstrado à exaustão da insubsistência da autuação. No mérito, se a tanto chegar, seja o auto de infração cancelado, mediante o acolhimento das razões expendidas na defesa, declarando a nulidade do Auto de Infração.</w:t>
      </w:r>
      <w:r w:rsidR="0078595B">
        <w:rPr>
          <w:rFonts w:ascii="Calibri" w:hAnsi="Calibri" w:cs="Calibri"/>
        </w:rPr>
        <w:t xml:space="preserve"> Recurso improvido.</w:t>
      </w:r>
    </w:p>
    <w:p w:rsidR="00AA6EB0" w:rsidRPr="00AA6EB0" w:rsidRDefault="00AA6EB0" w:rsidP="00312C49">
      <w:pPr>
        <w:jc w:val="both"/>
        <w:rPr>
          <w:rFonts w:ascii="Calibri" w:hAnsi="Calibri" w:cs="Calibri"/>
        </w:rPr>
      </w:pPr>
    </w:p>
    <w:p w:rsidR="00D26B78" w:rsidRPr="00DC7B48" w:rsidRDefault="00312C49" w:rsidP="00D26B78">
      <w:pPr>
        <w:jc w:val="both"/>
        <w:rPr>
          <w:rFonts w:ascii="Calibri" w:hAnsi="Calibri" w:cs="Calibri"/>
        </w:rPr>
      </w:pPr>
      <w:r w:rsidRPr="0047798A">
        <w:rPr>
          <w:rFonts w:ascii="Calibri" w:hAnsi="Calibri" w:cs="Calibri"/>
          <w:sz w:val="22"/>
          <w:szCs w:val="22"/>
        </w:rPr>
        <w:t xml:space="preserve">Vistos, relatado e discutidos, decidiram os membros da 3ª Junta de Julgamento de </w:t>
      </w:r>
      <w:r w:rsidR="0032045E" w:rsidRPr="0047798A">
        <w:rPr>
          <w:rFonts w:ascii="Calibri" w:hAnsi="Calibri" w:cs="Calibri"/>
          <w:sz w:val="22"/>
          <w:szCs w:val="22"/>
        </w:rPr>
        <w:t>Recursos</w:t>
      </w:r>
      <w:r w:rsidR="00AA6EB0">
        <w:rPr>
          <w:rFonts w:ascii="Calibri" w:hAnsi="Calibri" w:cs="Calibri"/>
          <w:sz w:val="22"/>
          <w:szCs w:val="22"/>
        </w:rPr>
        <w:t xml:space="preserve">, </w:t>
      </w:r>
      <w:r w:rsidR="00AA6EB0" w:rsidRPr="00AA6EB0">
        <w:rPr>
          <w:rFonts w:ascii="Calibri" w:hAnsi="Calibri" w:cs="Calibri"/>
        </w:rPr>
        <w:t xml:space="preserve">por unanimidade, negar provimento ao recurso interposto pelo recorrente, acolhendo o voto da relatora, pois a prescrição verifica-se pela perda do direito de punir atribuída ao Estado, em razão de sua inércia. Neste ponto, conforme instrui o processo em questão, o auto de infração foi lavrado em 04/04/2011, após constatação do dano na fiscalização descrita no Relatório Técnico n. 250/SUF/CFFUC/2011, ou seja, iniciou-se o prazo de apuração da conduta após fiscalização. Discorrendo ainda, o prazo prescricional citado do art. 19, </w:t>
      </w:r>
      <w:r w:rsidR="00AA6EB0" w:rsidRPr="00AA6EB0">
        <w:rPr>
          <w:rFonts w:ascii="Calibri" w:hAnsi="Calibri" w:cs="Calibri"/>
          <w:i/>
        </w:rPr>
        <w:t xml:space="preserve">caput, </w:t>
      </w:r>
      <w:r w:rsidR="00AA6EB0" w:rsidRPr="00AA6EB0">
        <w:rPr>
          <w:rFonts w:ascii="Calibri" w:hAnsi="Calibri" w:cs="Calibri"/>
        </w:rPr>
        <w:t>se refere ao prazo de 5 (cinco) anos para a instauração do processo administrativo depois de contestado a prática do ato ilícito ou no caso de infração permanente e continuada. Porém, não se aplica a prescrição quinquenal no presente caso. Por tais motivos expostos, segue o voto pela manutenção da Decisão Administrativa n. 1903/SPA/SEMA/MT, com fulcro no art. 70 da Lei 9.605/98 c/</w:t>
      </w:r>
      <w:proofErr w:type="gramStart"/>
      <w:r w:rsidR="00AA6EB0" w:rsidRPr="00AA6EB0">
        <w:rPr>
          <w:rFonts w:ascii="Calibri" w:hAnsi="Calibri" w:cs="Calibri"/>
        </w:rPr>
        <w:t>c</w:t>
      </w:r>
      <w:proofErr w:type="gramEnd"/>
      <w:r w:rsidR="00AA6EB0" w:rsidRPr="00AA6EB0">
        <w:rPr>
          <w:rFonts w:ascii="Calibri" w:hAnsi="Calibri" w:cs="Calibri"/>
        </w:rPr>
        <w:t xml:space="preserve"> art. 70, da Lei n. 9.605/98 c/c artigo 52 do Decreto Federal n. 6.514/08, aplicando-se a multa de R$ 40.900,00 (quarenta mil e novecentos reais).</w:t>
      </w:r>
    </w:p>
    <w:p w:rsidR="003448D5" w:rsidRPr="0047798A" w:rsidRDefault="00EB1EE1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Presente à votação os seguintes membros:</w:t>
      </w:r>
      <w:bookmarkStart w:id="0" w:name="_GoBack"/>
      <w:bookmarkEnd w:id="0"/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47798A" w:rsidRDefault="00534A68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PGE</w:t>
      </w:r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47798A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47798A"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47798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</w:t>
      </w:r>
      <w:r w:rsidR="00534A68" w:rsidRPr="0047798A">
        <w:rPr>
          <w:rFonts w:ascii="Calibri" w:hAnsi="Calibri" w:cs="Calibri"/>
          <w:sz w:val="22"/>
          <w:szCs w:val="22"/>
        </w:rPr>
        <w:t xml:space="preserve"> UNEMAT</w:t>
      </w:r>
    </w:p>
    <w:p w:rsidR="009325E1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SINFRA</w:t>
      </w:r>
    </w:p>
    <w:p w:rsidR="00C60BAD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Álvaro Fernando C. Leite</w:t>
      </w:r>
    </w:p>
    <w:p w:rsidR="000F3D17" w:rsidRPr="0047798A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</w:t>
      </w:r>
      <w:r w:rsidR="00534A68" w:rsidRPr="0047798A">
        <w:rPr>
          <w:rFonts w:ascii="Calibri" w:hAnsi="Calibri" w:cs="Calibri"/>
          <w:sz w:val="22"/>
          <w:szCs w:val="22"/>
        </w:rPr>
        <w:t>sentante da FIEMT</w:t>
      </w:r>
    </w:p>
    <w:p w:rsidR="00534A68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47798A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057B9" w:rsidRPr="0047798A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</w:t>
      </w:r>
      <w:r w:rsidR="00534A68" w:rsidRPr="0047798A">
        <w:rPr>
          <w:rFonts w:ascii="Calibri" w:hAnsi="Calibri" w:cs="Calibri"/>
          <w:sz w:val="22"/>
          <w:szCs w:val="22"/>
        </w:rPr>
        <w:t>a FÉ e VIDA</w:t>
      </w:r>
    </w:p>
    <w:p w:rsidR="00534A68" w:rsidRPr="0047798A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Fernando Ribeiro Teixeira</w:t>
      </w:r>
    </w:p>
    <w:p w:rsidR="00534A68" w:rsidRPr="0047798A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do IESCBAP</w:t>
      </w:r>
    </w:p>
    <w:p w:rsidR="00534A68" w:rsidRPr="0047798A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Juliana Machado Ribeiro</w:t>
      </w:r>
    </w:p>
    <w:p w:rsidR="00534A68" w:rsidRPr="0047798A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ADE</w:t>
      </w:r>
    </w:p>
    <w:p w:rsidR="00CB770A" w:rsidRPr="0047798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Cuiabá,</w:t>
      </w:r>
      <w:r w:rsidR="005614B8" w:rsidRPr="0047798A">
        <w:rPr>
          <w:rFonts w:ascii="Calibri" w:hAnsi="Calibri" w:cs="Calibri"/>
          <w:sz w:val="22"/>
          <w:szCs w:val="22"/>
        </w:rPr>
        <w:t xml:space="preserve"> </w:t>
      </w:r>
      <w:r w:rsidR="00534A68" w:rsidRPr="0047798A">
        <w:rPr>
          <w:rFonts w:ascii="Calibri" w:hAnsi="Calibri" w:cs="Calibri"/>
          <w:sz w:val="22"/>
          <w:szCs w:val="22"/>
        </w:rPr>
        <w:t>2 de julho</w:t>
      </w:r>
      <w:r w:rsidR="00C25848" w:rsidRPr="0047798A">
        <w:rPr>
          <w:rFonts w:ascii="Calibri" w:hAnsi="Calibri" w:cs="Calibri"/>
          <w:sz w:val="22"/>
          <w:szCs w:val="22"/>
        </w:rPr>
        <w:t xml:space="preserve"> de 2021</w:t>
      </w:r>
      <w:r w:rsidR="00AE0F4F" w:rsidRPr="0047798A">
        <w:rPr>
          <w:rFonts w:ascii="Calibri" w:hAnsi="Calibri" w:cs="Calibri"/>
          <w:sz w:val="22"/>
          <w:szCs w:val="22"/>
        </w:rPr>
        <w:t>.</w:t>
      </w:r>
    </w:p>
    <w:p w:rsidR="00CB770A" w:rsidRPr="0047798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47798A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47798A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47798A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47798A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47798A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Pr="0047798A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47798A">
        <w:rPr>
          <w:rFonts w:ascii="Calibri" w:hAnsi="Calibri" w:cs="Calibri"/>
          <w:b/>
          <w:sz w:val="22"/>
          <w:szCs w:val="22"/>
        </w:rPr>
        <w:t>3</w:t>
      </w:r>
      <w:r w:rsidR="00CB770A" w:rsidRPr="0047798A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47798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F23"/>
    <w:rsid w:val="004734D5"/>
    <w:rsid w:val="004767A6"/>
    <w:rsid w:val="0047798A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595B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4DE6"/>
    <w:rsid w:val="00C25848"/>
    <w:rsid w:val="00C26AFA"/>
    <w:rsid w:val="00C305AA"/>
    <w:rsid w:val="00C339AE"/>
    <w:rsid w:val="00C379B5"/>
    <w:rsid w:val="00C45E59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4CF0"/>
    <w:rsid w:val="00DA5D7A"/>
    <w:rsid w:val="00DA6D0C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2452"/>
    <w:rsid w:val="00EE7B9C"/>
    <w:rsid w:val="00EF226A"/>
    <w:rsid w:val="00EF34C0"/>
    <w:rsid w:val="00EF5BF6"/>
    <w:rsid w:val="00F070CF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1CA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CB70-3571-4592-A784-86D66893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2021-07-08T18:52:00Z</dcterms:created>
  <dcterms:modified xsi:type="dcterms:W3CDTF">2021-07-09T14:09:00Z</dcterms:modified>
</cp:coreProperties>
</file>